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ind w:firstLine="708" w:left="3540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 xml:space="preserve">             </w:t>
      </w:r>
      <w:r>
        <w:rPr>
          <w:rFonts w:ascii="Arial" w:hAnsi="Arial"/>
          <w:b/>
          <w:sz w:val="20"/>
          <w:szCs w:val="20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 xml:space="preserve">Miejski Ośrodek Pomocy Rodzinie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</w:rPr>
        <w:tab/>
        <w:tab/>
        <w:tab/>
        <w:tab/>
        <w:tab/>
        <w:tab/>
        <w:tab/>
        <w:tab/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both"/>
        <w:rPr>
          <w:rFonts w:ascii="Arial" w:hAnsi="Arial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U</w:t>
      </w:r>
      <w:r>
        <w:rPr>
          <w:rFonts w:eastAsia="Times New Roman" w:cs="Arial" w:ascii="Arial" w:hAnsi="Arial"/>
          <w:b/>
          <w:bCs/>
          <w:sz w:val="20"/>
          <w:szCs w:val="20"/>
          <w:lang w:eastAsia="pl-PL" w:bidi="ar-SA"/>
        </w:rPr>
        <w:t xml:space="preserve">sługa transportu dzieci i osób dorosłych z opieką medyczną (pielęgniarka, sanitariusz lub opiekun medyczny) lub bez opieki medycznej. </w:t>
      </w:r>
      <w:r>
        <w:rPr>
          <w:rFonts w:eastAsia="Times New Roman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 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że: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/>
      </w:pP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 xml:space="preserve">1) 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lang w:eastAsia="pl-PL" w:bidi="ar-SA"/>
        </w:rPr>
        <w:t>nie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lang w:eastAsia="pl-PL" w:bidi="ar-SA"/>
        </w:rPr>
        <w:t xml:space="preserve"> podlegam 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wykluczeniu z postępowania na podstawie art. 7 ust. 1 pkt 1-3 w związku z art. 7 ust 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(tj. Dz.U. z 202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5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 r. poz. 5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14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 </w:t>
      </w:r>
      <w:r>
        <w:rPr>
          <w:rStyle w:val="InternetLink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 późn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ascii="Arial" w:hAnsi="Arial"/>
          <w:sz w:val="20"/>
          <w:szCs w:val="20"/>
        </w:rPr>
        <w:t xml:space="preserve"> *;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Fonts w:eastAsia="Times New Roman" w:ascii="Arial" w:hAnsi="Arial"/>
          <w:bCs/>
          <w:color w:val="000000"/>
          <w:sz w:val="20"/>
          <w:szCs w:val="20"/>
          <w:lang w:eastAsia="pl-PL" w:bidi="ar-SA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2)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 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/>
          <w:sz w:val="16"/>
          <w:szCs w:val="16"/>
          <w:lang w:eastAsia="pl-PL"/>
        </w:rPr>
      </w:pPr>
      <w:r>
        <w:rPr>
          <w:rFonts w:ascii="Arial" w:hAnsi="Arial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jc w:val="both"/>
        <w:rPr>
          <w:rFonts w:ascii="Arial" w:hAnsi="Arial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4,28289" path="m0,0l0,28288l3883,28288l3883,0e" stroked="f" o:allowincell="f" style="position:absolute;margin-left:334.4pt;margin-top:-1857.45pt;width:110pt;height:801.8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coordsize="3884,28289" path="m0,0l0,28288l3883,28288l3883,0e" stroked="f" o:allowincell="f" style="position:absolute;margin-left:334.4pt;margin-top:-1857.45pt;width:110pt;height:801.8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lang w:val="pl-PL" w:eastAsia="pl-PL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pl-PL" w:eastAsia="pl-PL"/>
      </w:rPr>
      <w:t>Nr sprawy: 119/2025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lang w:val="pl-PL" w:eastAsia="pl-PL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pl-PL" w:eastAsia="pl-PL"/>
      </w:rPr>
      <w:t>Nr sprawy: 119/2025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Comment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be57e7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 w:customStyle="1">
    <w:name w:val="Footnote Characters11"/>
    <w:qFormat/>
    <w:rsid w:val="00a70507"/>
    <w:rPr>
      <w:vertAlign w:val="superscript"/>
    </w:rPr>
  </w:style>
  <w:style w:type="character" w:styleId="FootnoteCharacters111" w:customStyle="1">
    <w:name w:val="Footnote Characters111"/>
    <w:qFormat/>
    <w:rsid w:val="00a70507"/>
    <w:rPr>
      <w:vertAlign w:val="superscript"/>
    </w:rPr>
  </w:style>
  <w:style w:type="character" w:styleId="FootnoteCharacters1111" w:customStyle="1">
    <w:name w:val="Footnote Characters1111"/>
    <w:qFormat/>
    <w:rsid w:val="00a70507"/>
    <w:rPr>
      <w:vertAlign w:val="superscript"/>
    </w:rPr>
  </w:style>
  <w:style w:type="character" w:styleId="FootnoteCharacters11111" w:customStyle="1">
    <w:name w:val="Footnote Characters11111"/>
    <w:qFormat/>
    <w:rsid w:val="00a70507"/>
    <w:rPr>
      <w:vertAlign w:val="superscript"/>
    </w:rPr>
  </w:style>
  <w:style w:type="character" w:styleId="FootnoteCharacters111111" w:customStyle="1">
    <w:name w:val="Footnote Characters111111"/>
    <w:qFormat/>
    <w:rsid w:val="00c019c0"/>
    <w:rPr>
      <w:vertAlign w:val="superscript"/>
    </w:rPr>
  </w:style>
  <w:style w:type="character" w:styleId="InternetLink" w:customStyle="1">
    <w:name w:val="Internet Link"/>
    <w:qFormat/>
    <w:rsid w:val="00c019c0"/>
    <w:rPr>
      <w:color w:val="000080"/>
      <w:u w:val="single"/>
    </w:rPr>
  </w:style>
  <w:style w:type="character" w:styleId="StopkaZnak3" w:customStyle="1">
    <w:name w:val="Stopka Znak3"/>
    <w:basedOn w:val="DefaultParagraphFont"/>
    <w:uiPriority w:val="99"/>
    <w:semiHidden/>
    <w:qFormat/>
    <w:rsid w:val="002466e6"/>
    <w:rPr>
      <w:rFonts w:cs="Mangal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ommentText" w:customStyle="1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3"/>
    <w:uiPriority w:val="99"/>
    <w:semiHidden/>
    <w:unhideWhenUsed/>
    <w:rsid w:val="002466e6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Application>LibreOffice/25.2.5.2$Windows_X86_64 LibreOffice_project/03d19516eb2e1dd5d4ccd751a0d6f35f35e08022</Application>
  <AppVersion>15.0000</AppVersion>
  <Pages>1</Pages>
  <Words>502</Words>
  <Characters>2950</Characters>
  <CharactersWithSpaces>3480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2024-08-13T08:32:00Z</cp:lastPrinted>
  <dcterms:modified xsi:type="dcterms:W3CDTF">2025-12-15T08:10:40Z</dcterms:modified>
  <cp:revision>53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